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9A" w:rsidRPr="00AB409A" w:rsidRDefault="00AB409A" w:rsidP="00AB409A">
      <w:pPr>
        <w:jc w:val="center"/>
        <w:rPr>
          <w:b/>
        </w:rPr>
      </w:pPr>
      <w:r w:rsidRPr="00AB409A">
        <w:rPr>
          <w:b/>
        </w:rPr>
        <w:t>OPPDRAGSDOKUMENT LOKALT KVALITETSREGISTER I AMK</w:t>
      </w:r>
      <w:r w:rsidR="00216CA6">
        <w:rPr>
          <w:b/>
        </w:rPr>
        <w:t xml:space="preserve"> </w:t>
      </w:r>
      <w:r w:rsidR="00216CA6" w:rsidRPr="00216CA6">
        <w:rPr>
          <w:b/>
          <w:highlight w:val="yellow"/>
        </w:rPr>
        <w:t>XXXXXXXXX</w:t>
      </w:r>
    </w:p>
    <w:p w:rsidR="00AB409A" w:rsidRDefault="00AB409A" w:rsidP="00AB409A"/>
    <w:p w:rsidR="00AB409A" w:rsidRDefault="00AB409A" w:rsidP="00AB409A"/>
    <w:p w:rsidR="00AB409A" w:rsidRDefault="00AB409A" w:rsidP="00AB409A"/>
    <w:p w:rsidR="00AB409A" w:rsidRDefault="00AB409A" w:rsidP="00AB409A"/>
    <w:p w:rsidR="00AB409A" w:rsidRDefault="00AB409A" w:rsidP="00AB409A">
      <w:pPr>
        <w:rPr>
          <w:color w:val="333333"/>
          <w:shd w:val="clear" w:color="auto" w:fill="FFFFFF"/>
        </w:rPr>
      </w:pPr>
      <w:r>
        <w:t xml:space="preserve">AMK </w:t>
      </w:r>
      <w:r w:rsidR="003F12FE" w:rsidRPr="003F12FE">
        <w:rPr>
          <w:highlight w:val="yellow"/>
        </w:rPr>
        <w:t>XXXXXXXX</w:t>
      </w:r>
      <w:r>
        <w:t xml:space="preserve"> er gjennom </w:t>
      </w:r>
      <w:r>
        <w:rPr>
          <w:color w:val="333333"/>
          <w:shd w:val="clear" w:color="auto" w:fill="FFFFFF"/>
        </w:rPr>
        <w:t>Forskrift om ledelse og kvalitetsforbedring i helse- og omsorgstjenesten pålagt intern kvalitetssikring. Gjennom Sammen redder vi liv-dugnaden –Delprosjekt 113, initiert av Helsedirektoratet, er det pekt på en del tiltak som er anbefalt gjennomført av alle AMK-sentralene. Gjennomgang av lydlogger, både for spesifikke hendelsestyper som hjertestans, hjerneslag, ulykker og brystsmerter, og tilfeldige logger, er et av flere tiltak trukket frem av Sammen redder vi liv. I den sammenheng er det blant annet tenkt registrert tider fra innkommet 113-samtale til ambulanse er varslet, høflighet fra operatør, tid til igangsatt HLR ved hjertestans, informasjon om sikring av skadested er ivaretatt av operatør ved ulykker m.m. Gjennomgangen av 113-samtalene vil både fordre registrering av bl.a. ovennevnte</w:t>
      </w:r>
      <w:r w:rsidR="00BA39FD">
        <w:rPr>
          <w:color w:val="333333"/>
          <w:shd w:val="clear" w:color="auto" w:fill="FFFFFF"/>
        </w:rPr>
        <w:t xml:space="preserve"> lokalt</w:t>
      </w:r>
      <w:r>
        <w:rPr>
          <w:color w:val="333333"/>
          <w:shd w:val="clear" w:color="auto" w:fill="FFFFFF"/>
        </w:rPr>
        <w:t xml:space="preserve">, samt at det vil bli rapportert til nasjonale kvalitetsregistre, som for eksempel Hjertestansregisteret, basert på gjennomgangene. </w:t>
      </w:r>
    </w:p>
    <w:p w:rsidR="00AB409A" w:rsidRDefault="00AB409A" w:rsidP="00AB409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I den forbindelse henvender AMK </w:t>
      </w:r>
      <w:r w:rsidR="003F12FE" w:rsidRPr="003F12FE">
        <w:rPr>
          <w:highlight w:val="yellow"/>
        </w:rPr>
        <w:t>XXXXXXXX</w:t>
      </w:r>
      <w:r>
        <w:rPr>
          <w:color w:val="333333"/>
          <w:shd w:val="clear" w:color="auto" w:fill="FFFFFF"/>
        </w:rPr>
        <w:t xml:space="preserve"> med undertegnende seg til lokalt personvernombud for vurdering av mulighetene for uttak og analysering av data beskrevet i vedlagte meldeskjema. </w:t>
      </w:r>
    </w:p>
    <w:p w:rsidR="003F12FE" w:rsidRDefault="003F12FE" w:rsidP="00AB409A">
      <w:pPr>
        <w:rPr>
          <w:color w:val="333333"/>
          <w:shd w:val="clear" w:color="auto" w:fill="FFFFFF"/>
        </w:rPr>
      </w:pPr>
    </w:p>
    <w:p w:rsidR="00AB409A" w:rsidRDefault="00AB409A" w:rsidP="00AB409A">
      <w:pPr>
        <w:rPr>
          <w:color w:val="333333"/>
          <w:shd w:val="clear" w:color="auto" w:fill="FFFFFF"/>
        </w:rPr>
      </w:pPr>
      <w:r w:rsidRPr="001E198A">
        <w:t>Lovgrunnlaget finnes i</w:t>
      </w:r>
      <w:r>
        <w:rPr>
          <w:b/>
        </w:rPr>
        <w:t xml:space="preserve"> </w:t>
      </w:r>
      <w:r>
        <w:rPr>
          <w:color w:val="000000"/>
          <w:lang w:eastAsia="nb-NO"/>
        </w:rPr>
        <w:t>Helsepersonelloven</w:t>
      </w:r>
      <w:r w:rsidRPr="00F124F8">
        <w:rPr>
          <w:color w:val="000000"/>
          <w:lang w:eastAsia="nb-NO"/>
        </w:rPr>
        <w:t xml:space="preserve"> § 26</w:t>
      </w:r>
      <w:r>
        <w:rPr>
          <w:color w:val="000000"/>
          <w:lang w:eastAsia="nb-NO"/>
        </w:rPr>
        <w:t>,</w:t>
      </w:r>
      <w:r w:rsidRPr="00F124F8">
        <w:rPr>
          <w:color w:val="000000"/>
          <w:lang w:eastAsia="nb-NO"/>
        </w:rPr>
        <w:t xml:space="preserve"> første ledd</w:t>
      </w:r>
      <w:r>
        <w:rPr>
          <w:color w:val="000000"/>
          <w:lang w:eastAsia="nb-NO"/>
        </w:rPr>
        <w:t>, der det står at</w:t>
      </w:r>
      <w:r w:rsidRPr="00F124F8">
        <w:rPr>
          <w:color w:val="000000"/>
          <w:lang w:eastAsia="nb-NO"/>
        </w:rPr>
        <w:t xml:space="preserve"> den som yter helsehjelp </w:t>
      </w:r>
      <w:r>
        <w:rPr>
          <w:color w:val="000000"/>
          <w:lang w:eastAsia="nb-NO"/>
        </w:rPr>
        <w:t xml:space="preserve">kan </w:t>
      </w:r>
      <w:r w:rsidRPr="00F124F8">
        <w:rPr>
          <w:color w:val="000000"/>
          <w:lang w:eastAsia="nb-NO"/>
        </w:rPr>
        <w:t>gi opplysninger til virksomhetens ledelse når dette er nødvendig for å kunne gi helsehjelp, eller for internkontroll og kvalitetssikring av tjenesten. Dette er hjemmele</w:t>
      </w:r>
      <w:r>
        <w:rPr>
          <w:color w:val="000000"/>
          <w:lang w:eastAsia="nb-NO"/>
        </w:rPr>
        <w:t xml:space="preserve">n for å etablere bedriftsinterne </w:t>
      </w:r>
      <w:r w:rsidRPr="00F124F8">
        <w:rPr>
          <w:color w:val="000000"/>
          <w:lang w:eastAsia="nb-NO"/>
        </w:rPr>
        <w:t>kontroll- og kvalitetssikringssystemer</w:t>
      </w:r>
      <w:r>
        <w:rPr>
          <w:color w:val="000000"/>
          <w:lang w:eastAsia="nb-NO"/>
        </w:rPr>
        <w:t>,</w:t>
      </w:r>
      <w:r w:rsidRPr="00F124F8">
        <w:rPr>
          <w:color w:val="000000"/>
          <w:lang w:eastAsia="nb-NO"/>
        </w:rPr>
        <w:t xml:space="preserve"> </w:t>
      </w:r>
      <w:r>
        <w:rPr>
          <w:color w:val="000000"/>
          <w:lang w:eastAsia="nb-NO"/>
        </w:rPr>
        <w:t>som et slikt lokalt kvalitetsregister vil være.</w:t>
      </w:r>
    </w:p>
    <w:p w:rsidR="00AB409A" w:rsidRDefault="00AB409A" w:rsidP="00AB409A">
      <w:pPr>
        <w:rPr>
          <w:color w:val="333333"/>
          <w:shd w:val="clear" w:color="auto" w:fill="FFFFFF"/>
        </w:rPr>
      </w:pPr>
    </w:p>
    <w:p w:rsidR="00AB409A" w:rsidRPr="00C63344" w:rsidRDefault="00AB409A" w:rsidP="00AB40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40" w:lineRule="auto"/>
      </w:pPr>
    </w:p>
    <w:p w:rsidR="00AB409A" w:rsidRDefault="00AB409A" w:rsidP="00AB409A">
      <w:pPr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Mvh</w:t>
      </w:r>
      <w:proofErr w:type="spellEnd"/>
      <w:r>
        <w:rPr>
          <w:color w:val="333333"/>
          <w:shd w:val="clear" w:color="auto" w:fill="FFFFFF"/>
        </w:rPr>
        <w:t xml:space="preserve"> </w:t>
      </w:r>
    </w:p>
    <w:p w:rsidR="00A03DF3" w:rsidRDefault="00A03DF3" w:rsidP="00AB409A">
      <w:pPr>
        <w:rPr>
          <w:color w:val="333333"/>
          <w:shd w:val="clear" w:color="auto" w:fill="FFFFFF"/>
        </w:rPr>
      </w:pPr>
    </w:p>
    <w:p w:rsidR="00A03DF3" w:rsidRDefault="00A03DF3" w:rsidP="00AB409A">
      <w:pPr>
        <w:rPr>
          <w:color w:val="333333"/>
          <w:shd w:val="clear" w:color="auto" w:fill="FFFFFF"/>
        </w:rPr>
      </w:pPr>
      <w:r w:rsidRPr="00A03DF3">
        <w:rPr>
          <w:color w:val="333333"/>
          <w:highlight w:val="yellow"/>
          <w:shd w:val="clear" w:color="auto" w:fill="FFFFFF"/>
        </w:rPr>
        <w:t>LEDER/DIREKTØR</w:t>
      </w:r>
    </w:p>
    <w:p w:rsidR="00A03DF3" w:rsidRDefault="00A03DF3" w:rsidP="00AB409A">
      <w:pPr>
        <w:rPr>
          <w:color w:val="333333"/>
          <w:shd w:val="clear" w:color="auto" w:fill="FFFFFF"/>
        </w:rPr>
      </w:pPr>
    </w:p>
    <w:p w:rsidR="00A03DF3" w:rsidRDefault="00A03DF3" w:rsidP="00AB409A">
      <w:pPr>
        <w:rPr>
          <w:rFonts w:eastAsiaTheme="minorHAnsi"/>
          <w:color w:val="333333"/>
          <w:shd w:val="clear" w:color="auto" w:fill="FFFFFF"/>
          <w:lang w:eastAsia="en-US"/>
        </w:rPr>
      </w:pPr>
      <w:r w:rsidRPr="00A03DF3">
        <w:rPr>
          <w:color w:val="333333"/>
          <w:highlight w:val="yellow"/>
          <w:shd w:val="clear" w:color="auto" w:fill="FFFFFF"/>
        </w:rPr>
        <w:t xml:space="preserve">Sted, </w:t>
      </w:r>
      <w:proofErr w:type="spellStart"/>
      <w:r w:rsidRPr="00A03DF3">
        <w:rPr>
          <w:color w:val="333333"/>
          <w:highlight w:val="yellow"/>
          <w:shd w:val="clear" w:color="auto" w:fill="FFFFFF"/>
        </w:rPr>
        <w:t>dd.</w:t>
      </w:r>
      <w:proofErr w:type="gramStart"/>
      <w:r w:rsidRPr="00A03DF3">
        <w:rPr>
          <w:color w:val="333333"/>
          <w:highlight w:val="yellow"/>
          <w:shd w:val="clear" w:color="auto" w:fill="FFFFFF"/>
        </w:rPr>
        <w:t>mm.åååå</w:t>
      </w:r>
      <w:bookmarkStart w:id="0" w:name="_GoBack"/>
      <w:bookmarkEnd w:id="0"/>
      <w:proofErr w:type="spellEnd"/>
      <w:proofErr w:type="gramEnd"/>
    </w:p>
    <w:p w:rsidR="00F57179" w:rsidRDefault="00A03DF3"/>
    <w:sectPr w:rsidR="00F57179" w:rsidSect="00E56C9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9A"/>
    <w:rsid w:val="00180357"/>
    <w:rsid w:val="00216CA6"/>
    <w:rsid w:val="003F12FE"/>
    <w:rsid w:val="00690AA9"/>
    <w:rsid w:val="00A03DF3"/>
    <w:rsid w:val="00AB409A"/>
    <w:rsid w:val="00B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C576"/>
  <w15:chartTrackingRefBased/>
  <w15:docId w15:val="{E76CDA50-D825-40C2-A76E-07CBD45B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9A"/>
    <w:pPr>
      <w:spacing w:after="0" w:line="36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B409A"/>
    <w:pPr>
      <w:spacing w:before="200" w:line="300" w:lineRule="auto"/>
    </w:pPr>
    <w:rPr>
      <w:rFonts w:ascii="Baskerville Old Face" w:eastAsia="MS PMincho" w:hAnsi="Baskerville Old Face" w:cs="Times New Roman"/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B409A"/>
    <w:rPr>
      <w:rFonts w:ascii="Baskerville Old Face" w:eastAsia="MS PMincho" w:hAnsi="Baskerville Old Face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Emil Kristoffer</dc:creator>
  <cp:keywords/>
  <dc:description/>
  <cp:lastModifiedBy>Iversen, Emil Kristoffer</cp:lastModifiedBy>
  <cp:revision>2</cp:revision>
  <dcterms:created xsi:type="dcterms:W3CDTF">2019-04-02T11:45:00Z</dcterms:created>
  <dcterms:modified xsi:type="dcterms:W3CDTF">2019-04-02T11:45:00Z</dcterms:modified>
</cp:coreProperties>
</file>